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733" w:rsidRDefault="00942733" w:rsidP="00942733"/>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942733" w:rsidTr="00C513F0">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942733" w:rsidRPr="00E770B6" w:rsidTr="00C513F0">
              <w:trPr>
                <w:trHeight w:val="1782"/>
              </w:trPr>
              <w:tc>
                <w:tcPr>
                  <w:tcW w:w="5000" w:type="pct"/>
                  <w:tcBorders>
                    <w:top w:val="nil"/>
                    <w:left w:val="nil"/>
                    <w:bottom w:val="nil"/>
                    <w:right w:val="nil"/>
                  </w:tcBorders>
                </w:tcPr>
                <w:p w:rsidR="00942733" w:rsidRDefault="00942733" w:rsidP="00C513F0">
                  <w:pPr>
                    <w:rPr>
                      <w:rFonts w:ascii="Calibri" w:eastAsia="Calibri" w:hAnsi="Calibri"/>
                      <w:sz w:val="52"/>
                      <w:szCs w:val="22"/>
                    </w:rPr>
                  </w:pPr>
                  <w:r w:rsidRPr="00E770B6">
                    <w:rPr>
                      <w:rFonts w:ascii="Calibri" w:eastAsia="Calibri" w:hAnsi="Calibri"/>
                      <w:noProof/>
                      <w:sz w:val="52"/>
                      <w:szCs w:val="22"/>
                    </w:rPr>
                    <w:drawing>
                      <wp:anchor distT="0" distB="0" distL="114300" distR="114300" simplePos="0" relativeHeight="251659264" behindDoc="1" locked="0" layoutInCell="1" allowOverlap="1" wp14:anchorId="20F341F2" wp14:editId="2F35AC12">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942733" w:rsidRPr="00E770B6" w:rsidRDefault="00942733" w:rsidP="00C513F0">
                  <w:pPr>
                    <w:tabs>
                      <w:tab w:val="left" w:pos="3105"/>
                    </w:tabs>
                    <w:rPr>
                      <w:rFonts w:ascii="Calibri" w:eastAsia="Calibri" w:hAnsi="Calibri"/>
                      <w:sz w:val="52"/>
                      <w:szCs w:val="22"/>
                    </w:rPr>
                  </w:pPr>
                  <w:r>
                    <w:rPr>
                      <w:rFonts w:ascii="Calibri" w:eastAsia="Calibri" w:hAnsi="Calibri"/>
                      <w:sz w:val="52"/>
                      <w:szCs w:val="22"/>
                    </w:rPr>
                    <w:tab/>
                  </w:r>
                </w:p>
              </w:tc>
            </w:tr>
            <w:tr w:rsidR="00942733" w:rsidRPr="00E770B6" w:rsidTr="00C513F0">
              <w:tc>
                <w:tcPr>
                  <w:tcW w:w="5000" w:type="pct"/>
                  <w:tcBorders>
                    <w:top w:val="nil"/>
                    <w:left w:val="nil"/>
                    <w:bottom w:val="nil"/>
                    <w:right w:val="nil"/>
                  </w:tcBorders>
                </w:tcPr>
                <w:p w:rsidR="00942733" w:rsidRPr="00280ADD" w:rsidRDefault="00942733" w:rsidP="00C513F0">
                  <w:pPr>
                    <w:jc w:val="center"/>
                    <w:rPr>
                      <w:rFonts w:ascii="Verdana" w:eastAsia="Calibri" w:hAnsi="Verdana"/>
                      <w:b/>
                      <w:sz w:val="32"/>
                      <w:szCs w:val="32"/>
                    </w:rPr>
                  </w:pPr>
                </w:p>
                <w:p w:rsidR="00942733" w:rsidRDefault="00E93971" w:rsidP="00C513F0">
                  <w:pPr>
                    <w:jc w:val="center"/>
                    <w:rPr>
                      <w:rFonts w:ascii="Verdana" w:eastAsia="Calibri" w:hAnsi="Verdana"/>
                      <w:b/>
                      <w:sz w:val="56"/>
                      <w:szCs w:val="22"/>
                    </w:rPr>
                  </w:pPr>
                  <w:r>
                    <w:rPr>
                      <w:rFonts w:ascii="Verdana" w:eastAsia="Calibri" w:hAnsi="Verdana"/>
                      <w:b/>
                      <w:sz w:val="56"/>
                      <w:szCs w:val="22"/>
                    </w:rPr>
                    <w:t>PLANNING &amp; HIGHWAYS LAWYER</w:t>
                  </w:r>
                </w:p>
                <w:p w:rsidR="00E93971" w:rsidRPr="00280ADD" w:rsidRDefault="00E93971" w:rsidP="00C513F0">
                  <w:pPr>
                    <w:jc w:val="center"/>
                    <w:rPr>
                      <w:rFonts w:ascii="Verdana" w:eastAsia="Calibri" w:hAnsi="Verdana"/>
                      <w:b/>
                      <w:sz w:val="22"/>
                      <w:szCs w:val="22"/>
                    </w:rPr>
                  </w:pPr>
                </w:p>
                <w:p w:rsidR="00942733" w:rsidRPr="00280ADD" w:rsidRDefault="00942733" w:rsidP="00C513F0">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42733" w:rsidRPr="00280ADD" w:rsidRDefault="00942733" w:rsidP="00C513F0">
                  <w:pPr>
                    <w:rPr>
                      <w:rFonts w:ascii="Verdana" w:eastAsia="Calibri" w:hAnsi="Verdana"/>
                      <w:sz w:val="22"/>
                      <w:szCs w:val="22"/>
                    </w:rPr>
                  </w:pPr>
                </w:p>
                <w:p w:rsidR="00942733" w:rsidRPr="00280ADD" w:rsidRDefault="00942733" w:rsidP="00C513F0">
                  <w:pPr>
                    <w:jc w:val="center"/>
                    <w:rPr>
                      <w:rFonts w:ascii="Verdana" w:eastAsia="Calibri" w:hAnsi="Verdana"/>
                      <w:b/>
                      <w:sz w:val="22"/>
                      <w:szCs w:val="22"/>
                    </w:rPr>
                  </w:pPr>
                </w:p>
              </w:tc>
            </w:tr>
            <w:tr w:rsidR="00942733" w:rsidRPr="00E770B6" w:rsidTr="00C513F0">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sz w:val="22"/>
                      <w:szCs w:val="22"/>
                    </w:rPr>
                    <w:t>Working for Stockport Council</w:t>
                  </w:r>
                </w:p>
                <w:p w:rsidR="00942733" w:rsidRPr="00280ADD" w:rsidRDefault="00942733" w:rsidP="00C513F0">
                  <w:pPr>
                    <w:rPr>
                      <w:rFonts w:ascii="Verdana" w:eastAsia="Calibri" w:hAnsi="Verdana"/>
                      <w:b/>
                      <w:sz w:val="22"/>
                      <w:szCs w:val="22"/>
                    </w:rPr>
                  </w:pPr>
                </w:p>
              </w:tc>
            </w:tr>
            <w:tr w:rsidR="00942733" w:rsidRPr="00E770B6" w:rsidTr="00C513F0">
              <w:trPr>
                <w:trHeight w:val="2835"/>
              </w:trPr>
              <w:tc>
                <w:tcPr>
                  <w:tcW w:w="5000" w:type="pct"/>
                  <w:tcBorders>
                    <w:top w:val="nil"/>
                    <w:left w:val="nil"/>
                    <w:bottom w:val="nil"/>
                    <w:right w:val="nil"/>
                  </w:tcBorders>
                </w:tcPr>
                <w:p w:rsidR="00942733" w:rsidRPr="00280ADD" w:rsidRDefault="00942733" w:rsidP="00C513F0">
                  <w:pPr>
                    <w:rPr>
                      <w:rFonts w:ascii="Verdana" w:eastAsia="Calibri" w:hAnsi="Verdana"/>
                      <w:b/>
                      <w:sz w:val="22"/>
                      <w:szCs w:val="22"/>
                    </w:rPr>
                  </w:pPr>
                  <w:r w:rsidRPr="00280ADD">
                    <w:rPr>
                      <w:rFonts w:ascii="Verdana" w:eastAsia="Calibri" w:hAnsi="Verdana"/>
                      <w:b/>
                      <w:noProof/>
                      <w:sz w:val="22"/>
                      <w:szCs w:val="22"/>
                    </w:rPr>
                    <w:drawing>
                      <wp:inline distT="0" distB="0" distL="0" distR="0" wp14:anchorId="3916E922" wp14:editId="3EFA98D7">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942733" w:rsidRPr="00280ADD" w:rsidRDefault="00942733" w:rsidP="00C513F0">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942733" w:rsidRPr="00280ADD" w:rsidRDefault="00942733" w:rsidP="00C513F0">
                  <w:pPr>
                    <w:ind w:right="57"/>
                    <w:rPr>
                      <w:rFonts w:ascii="Verdana" w:eastAsia="Calibri" w:hAnsi="Verdana"/>
                      <w:sz w:val="22"/>
                      <w:szCs w:val="22"/>
                    </w:rPr>
                  </w:pPr>
                </w:p>
                <w:p w:rsidR="00942733" w:rsidRPr="00280ADD" w:rsidRDefault="00E25656" w:rsidP="00C513F0">
                  <w:pPr>
                    <w:ind w:right="57"/>
                    <w:rPr>
                      <w:rFonts w:ascii="Verdana" w:eastAsia="Calibri" w:hAnsi="Verdana"/>
                      <w:sz w:val="22"/>
                      <w:szCs w:val="22"/>
                    </w:rPr>
                  </w:pPr>
                  <w:hyperlink r:id="rId9" w:history="1">
                    <w:r w:rsidR="00942733" w:rsidRPr="00280ADD">
                      <w:rPr>
                        <w:rFonts w:ascii="Verdana" w:eastAsia="Calibri" w:hAnsi="Verdana"/>
                        <w:color w:val="0563C1"/>
                        <w:sz w:val="22"/>
                        <w:szCs w:val="22"/>
                        <w:u w:val="single"/>
                      </w:rPr>
                      <w:t>This video,</w:t>
                    </w:r>
                  </w:hyperlink>
                  <w:r w:rsidR="00942733"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942733" w:rsidRPr="00280ADD" w:rsidRDefault="00942733" w:rsidP="00C513F0">
                  <w:pPr>
                    <w:ind w:right="57"/>
                    <w:rPr>
                      <w:rFonts w:ascii="Verdana" w:eastAsia="Calibri" w:hAnsi="Verdana"/>
                      <w:sz w:val="22"/>
                      <w:szCs w:val="22"/>
                    </w:rPr>
                  </w:pPr>
                </w:p>
                <w:p w:rsidR="00942733" w:rsidRPr="00280ADD" w:rsidRDefault="00942733" w:rsidP="00C513F0">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942733" w:rsidRPr="00280ADD" w:rsidRDefault="00942733" w:rsidP="00C513F0">
                  <w:pPr>
                    <w:widowControl w:val="0"/>
                    <w:ind w:right="57"/>
                    <w:rPr>
                      <w:rFonts w:ascii="Verdana" w:hAnsi="Verdana"/>
                      <w:sz w:val="22"/>
                      <w:lang w:val="en-US"/>
                    </w:rPr>
                  </w:pPr>
                </w:p>
                <w:p w:rsidR="00942733" w:rsidRPr="00280ADD" w:rsidRDefault="00942733" w:rsidP="00C513F0">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0"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p w:rsidR="00942733" w:rsidRPr="00280ADD" w:rsidRDefault="00942733" w:rsidP="00C513F0">
                  <w:pPr>
                    <w:rPr>
                      <w:rFonts w:ascii="Verdana" w:eastAsia="Calibri" w:hAnsi="Verdana"/>
                      <w:sz w:val="22"/>
                      <w:szCs w:val="22"/>
                    </w:rPr>
                  </w:pPr>
                </w:p>
              </w:tc>
            </w:tr>
          </w:tbl>
          <w:p w:rsidR="00942733" w:rsidRPr="00E770B6" w:rsidRDefault="00942733" w:rsidP="00C513F0">
            <w:pPr>
              <w:spacing w:after="160" w:line="259" w:lineRule="auto"/>
              <w:rPr>
                <w:rFonts w:ascii="Calibri" w:eastAsia="Calibri" w:hAnsi="Calibri"/>
                <w:sz w:val="22"/>
                <w:szCs w:val="22"/>
              </w:rPr>
            </w:pPr>
          </w:p>
          <w:p w:rsidR="00942733" w:rsidRPr="00D26901" w:rsidRDefault="00942733" w:rsidP="00C513F0">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2EC641A1" wp14:editId="06D088F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Pr="00D26901">
              <w:rPr>
                <w:rFonts w:ascii="Verdana" w:hAnsi="Verdana"/>
                <w:szCs w:val="32"/>
                <w:u w:val="none"/>
              </w:rPr>
              <w:t>Stockport Council</w:t>
            </w:r>
          </w:p>
          <w:p w:rsidR="00942733" w:rsidRPr="00D26901" w:rsidRDefault="00942733" w:rsidP="00C513F0">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942733" w:rsidRDefault="00942733" w:rsidP="00C513F0">
            <w:pPr>
              <w:tabs>
                <w:tab w:val="left" w:pos="720"/>
                <w:tab w:val="left" w:pos="1440"/>
                <w:tab w:val="left" w:pos="2160"/>
                <w:tab w:val="left" w:pos="2880"/>
                <w:tab w:val="left" w:pos="6570"/>
              </w:tabs>
            </w:pPr>
          </w:p>
        </w:tc>
      </w:tr>
      <w:tr w:rsidR="00942733" w:rsidRPr="00CD39FF" w:rsidTr="00C513F0">
        <w:tc>
          <w:tcPr>
            <w:tcW w:w="6072" w:type="dxa"/>
            <w:shd w:val="clear" w:color="auto" w:fill="auto"/>
          </w:tcPr>
          <w:p w:rsidR="00942733" w:rsidRPr="00CD39FF" w:rsidRDefault="00942733" w:rsidP="00C513F0">
            <w:pPr>
              <w:rPr>
                <w:rFonts w:ascii="Verdana" w:hAnsi="Verdana"/>
              </w:rPr>
            </w:pPr>
          </w:p>
          <w:p w:rsidR="00E93971" w:rsidRPr="00E93971" w:rsidRDefault="00942733" w:rsidP="00C513F0">
            <w:pPr>
              <w:pStyle w:val="Title"/>
              <w:jc w:val="left"/>
              <w:rPr>
                <w:rFonts w:ascii="Verdana" w:hAnsi="Verdana"/>
                <w:b w:val="0"/>
                <w:color w:val="000000"/>
                <w:sz w:val="20"/>
                <w:u w:val="none"/>
              </w:rPr>
            </w:pPr>
            <w:r>
              <w:rPr>
                <w:rFonts w:ascii="Verdana" w:hAnsi="Verdana"/>
                <w:sz w:val="20"/>
                <w:u w:val="none"/>
              </w:rPr>
              <w:t>Post</w:t>
            </w:r>
            <w:r w:rsidRPr="00CD39FF">
              <w:rPr>
                <w:rFonts w:ascii="Verdana" w:hAnsi="Verdana"/>
                <w:sz w:val="20"/>
                <w:u w:val="none"/>
              </w:rPr>
              <w:t xml:space="preserve"> Title:</w:t>
            </w:r>
            <w:r w:rsidRPr="00CD39FF">
              <w:rPr>
                <w:rFonts w:ascii="Verdana" w:hAnsi="Verdana"/>
                <w:sz w:val="20"/>
                <w:u w:val="none"/>
              </w:rPr>
              <w:tab/>
            </w:r>
            <w:r w:rsidRPr="00942733">
              <w:rPr>
                <w:rFonts w:ascii="Verdana" w:hAnsi="Verdana"/>
                <w:b w:val="0"/>
                <w:color w:val="000000"/>
                <w:sz w:val="20"/>
                <w:u w:val="none"/>
              </w:rPr>
              <w:t xml:space="preserve">CSS Manager Band 4 </w:t>
            </w:r>
            <w:r w:rsidR="00E93971">
              <w:rPr>
                <w:rFonts w:ascii="Verdana" w:hAnsi="Verdana"/>
                <w:b w:val="0"/>
                <w:color w:val="000000"/>
                <w:sz w:val="20"/>
                <w:u w:val="none"/>
              </w:rPr>
              <w:t>(Specialist) – Planning &amp; Highways Lawyer</w:t>
            </w:r>
          </w:p>
          <w:p w:rsidR="00942733" w:rsidRPr="00942733" w:rsidRDefault="00942733" w:rsidP="00C513F0">
            <w:pPr>
              <w:tabs>
                <w:tab w:val="left" w:pos="720"/>
                <w:tab w:val="left" w:pos="1440"/>
                <w:tab w:val="left" w:pos="2160"/>
                <w:tab w:val="left" w:pos="2880"/>
                <w:tab w:val="left" w:pos="6570"/>
              </w:tabs>
              <w:rPr>
                <w:rFonts w:ascii="Verdana" w:hAnsi="Verdana"/>
              </w:rPr>
            </w:pPr>
            <w:r>
              <w:rPr>
                <w:rFonts w:ascii="Verdana" w:hAnsi="Verdana"/>
                <w:b/>
              </w:rPr>
              <w:t>Service Area</w:t>
            </w:r>
            <w:r w:rsidRPr="00CD39FF">
              <w:rPr>
                <w:rFonts w:ascii="Verdana" w:hAnsi="Verdana"/>
                <w:b/>
              </w:rPr>
              <w:t>:</w:t>
            </w:r>
            <w:r>
              <w:rPr>
                <w:rFonts w:ascii="Verdana" w:hAnsi="Verdana"/>
                <w:b/>
              </w:rPr>
              <w:t xml:space="preserve"> </w:t>
            </w:r>
            <w:r w:rsidRPr="00942733">
              <w:rPr>
                <w:rFonts w:ascii="Verdana" w:hAnsi="Verdana"/>
              </w:rPr>
              <w:t>Legal and Democratic Governance</w:t>
            </w:r>
            <w:r w:rsidRPr="00942733">
              <w:rPr>
                <w:rFonts w:ascii="Verdana" w:hAnsi="Verdana"/>
              </w:rPr>
              <w:tab/>
              <w:t xml:space="preserve"> </w:t>
            </w:r>
          </w:p>
          <w:p w:rsidR="00942733" w:rsidRDefault="00942733" w:rsidP="00C513F0">
            <w:pPr>
              <w:rPr>
                <w:rFonts w:ascii="Verdana" w:hAnsi="Verdana"/>
                <w:b/>
              </w:rPr>
            </w:pPr>
            <w:r w:rsidRPr="00CD39FF">
              <w:rPr>
                <w:rFonts w:ascii="Verdana" w:hAnsi="Verdana"/>
                <w:b/>
              </w:rPr>
              <w:t>Directorate:</w:t>
            </w:r>
            <w:r w:rsidRPr="00942733">
              <w:rPr>
                <w:rFonts w:ascii="Verdana" w:hAnsi="Verdana"/>
              </w:rPr>
              <w:t xml:space="preserve"> CSS</w:t>
            </w:r>
          </w:p>
          <w:p w:rsidR="00942733" w:rsidRPr="00CD39FF" w:rsidRDefault="00942733" w:rsidP="00C513F0">
            <w:pPr>
              <w:rPr>
                <w:rFonts w:ascii="Verdana" w:hAnsi="Verdana"/>
                <w:spacing w:val="2"/>
                <w:position w:val="-2"/>
              </w:rPr>
            </w:pPr>
            <w:r>
              <w:rPr>
                <w:rFonts w:ascii="Verdana" w:hAnsi="Verdana"/>
                <w:b/>
              </w:rPr>
              <w:t xml:space="preserve">Team: </w:t>
            </w:r>
            <w:r w:rsidRPr="00942733">
              <w:rPr>
                <w:rFonts w:ascii="Verdana" w:hAnsi="Verdana"/>
              </w:rPr>
              <w:t>Legal</w:t>
            </w:r>
            <w:r>
              <w:rPr>
                <w:rFonts w:ascii="Verdana" w:hAnsi="Verdana"/>
              </w:rPr>
              <w:t xml:space="preserve"> – </w:t>
            </w:r>
            <w:r w:rsidR="00E93971">
              <w:rPr>
                <w:rFonts w:ascii="Verdana" w:hAnsi="Verdana"/>
              </w:rPr>
              <w:t>Planning &amp; Highways</w:t>
            </w:r>
          </w:p>
          <w:p w:rsidR="00942733" w:rsidRPr="00CD39FF" w:rsidRDefault="00942733" w:rsidP="00C513F0">
            <w:pPr>
              <w:rPr>
                <w:rFonts w:ascii="Verdana" w:hAnsi="Verdana"/>
              </w:rPr>
            </w:pPr>
          </w:p>
        </w:tc>
        <w:tc>
          <w:tcPr>
            <w:tcW w:w="5127" w:type="dxa"/>
            <w:shd w:val="clear" w:color="auto" w:fill="auto"/>
          </w:tcPr>
          <w:p w:rsidR="00942733" w:rsidRPr="00CD39FF" w:rsidRDefault="00942733" w:rsidP="00C513F0">
            <w:pPr>
              <w:rPr>
                <w:rFonts w:ascii="Verdana" w:hAnsi="Verdana"/>
              </w:rPr>
            </w:pPr>
          </w:p>
          <w:p w:rsidR="00942733" w:rsidRPr="00942733" w:rsidRDefault="00942733" w:rsidP="00C513F0">
            <w:pPr>
              <w:pStyle w:val="Title"/>
              <w:jc w:val="left"/>
              <w:rPr>
                <w:rFonts w:ascii="Verdana" w:hAnsi="Verdana"/>
                <w:b w:val="0"/>
                <w:sz w:val="20"/>
                <w:u w:val="none"/>
              </w:rPr>
            </w:pPr>
            <w:r w:rsidRPr="00CD39FF">
              <w:rPr>
                <w:rFonts w:ascii="Verdana" w:hAnsi="Verdana"/>
                <w:sz w:val="20"/>
                <w:u w:val="none"/>
              </w:rPr>
              <w:t xml:space="preserve">Salary Grade: </w:t>
            </w:r>
            <w:r>
              <w:rPr>
                <w:rFonts w:ascii="Verdana" w:hAnsi="Verdana"/>
                <w:b w:val="0"/>
                <w:sz w:val="20"/>
                <w:u w:val="none"/>
              </w:rPr>
              <w:t>MB4</w:t>
            </w:r>
          </w:p>
          <w:p w:rsidR="00942733" w:rsidRPr="00CD39FF" w:rsidRDefault="00942733" w:rsidP="00C513F0">
            <w:pPr>
              <w:rPr>
                <w:rFonts w:ascii="Verdana" w:hAnsi="Verdana"/>
              </w:rPr>
            </w:pPr>
          </w:p>
        </w:tc>
      </w:tr>
      <w:tr w:rsidR="00942733" w:rsidRPr="00CD39FF" w:rsidTr="00C513F0">
        <w:tc>
          <w:tcPr>
            <w:tcW w:w="11199" w:type="dxa"/>
            <w:gridSpan w:val="2"/>
            <w:shd w:val="clear" w:color="auto" w:fill="auto"/>
          </w:tcPr>
          <w:p w:rsidR="00942733" w:rsidRPr="00CD39FF" w:rsidRDefault="00942733" w:rsidP="00C513F0">
            <w:pPr>
              <w:rPr>
                <w:rFonts w:ascii="Verdana" w:hAnsi="Verdana"/>
                <w:b/>
              </w:rPr>
            </w:pPr>
            <w:r w:rsidRPr="00CD39FF">
              <w:rPr>
                <w:rFonts w:ascii="Verdana" w:hAnsi="Verdana"/>
                <w:b/>
              </w:rPr>
              <w:t xml:space="preserve">Post Reports to: </w:t>
            </w:r>
            <w:r w:rsidR="007D1216">
              <w:rPr>
                <w:rFonts w:ascii="Verdana" w:hAnsi="Verdana"/>
              </w:rPr>
              <w:t>Head of Planning &amp; Highways Legal Team</w:t>
            </w:r>
          </w:p>
          <w:p w:rsidR="00942733" w:rsidRPr="00CD39FF" w:rsidRDefault="00942733" w:rsidP="00C513F0">
            <w:pPr>
              <w:rPr>
                <w:rFonts w:ascii="Verdana" w:hAnsi="Verdana"/>
                <w:b/>
              </w:rPr>
            </w:pPr>
            <w:r w:rsidRPr="00CD39FF">
              <w:rPr>
                <w:rFonts w:ascii="Verdana" w:hAnsi="Verdana"/>
                <w:b/>
              </w:rPr>
              <w:t xml:space="preserve">Post Responsible for: </w:t>
            </w:r>
            <w:r w:rsidR="007D1216">
              <w:rPr>
                <w:rFonts w:ascii="Verdana" w:hAnsi="Verdana"/>
              </w:rPr>
              <w:t>n/a</w:t>
            </w:r>
          </w:p>
        </w:tc>
      </w:tr>
      <w:tr w:rsidR="00942733" w:rsidRPr="00CD39FF" w:rsidTr="00C513F0">
        <w:tc>
          <w:tcPr>
            <w:tcW w:w="11199" w:type="dxa"/>
            <w:gridSpan w:val="2"/>
            <w:shd w:val="clear" w:color="auto" w:fill="auto"/>
          </w:tcPr>
          <w:p w:rsidR="003C7F52" w:rsidRDefault="00942733"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CD39FF">
              <w:rPr>
                <w:rFonts w:ascii="Verdana" w:hAnsi="Verdana" w:cs="Arial"/>
                <w:b/>
              </w:rPr>
              <w:t>Main Purpose of the Job:</w:t>
            </w:r>
            <w:r w:rsidR="003C7F52" w:rsidRPr="00104CC6">
              <w:rPr>
                <w:rFonts w:ascii="Verdana" w:hAnsi="Verdana"/>
                <w:color w:val="000000"/>
              </w:rPr>
              <w:t xml:space="preserve"> </w:t>
            </w:r>
          </w:p>
          <w:p w:rsidR="005141E6" w:rsidRDefault="005141E6"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5141E6" w:rsidRPr="005141E6" w:rsidRDefault="005141E6" w:rsidP="005141E6">
            <w:pPr>
              <w:rPr>
                <w:rFonts w:ascii="Verdana" w:hAnsi="Verdana"/>
                <w:noProof/>
                <w:spacing w:val="-2"/>
                <w:lang w:eastAsia="en-GB"/>
              </w:rPr>
            </w:pPr>
            <w:r w:rsidRPr="005141E6">
              <w:rPr>
                <w:rFonts w:ascii="Verdana" w:hAnsi="Verdana"/>
                <w:noProof/>
                <w:spacing w:val="-2"/>
                <w:lang w:eastAsia="en-GB"/>
              </w:rPr>
              <w:t>To provide legal advice and support to the planning and highways officers, to Councillors and the public</w:t>
            </w:r>
            <w:r>
              <w:rPr>
                <w:rFonts w:ascii="Verdana" w:hAnsi="Verdana"/>
                <w:noProof/>
                <w:spacing w:val="-2"/>
                <w:lang w:eastAsia="en-GB"/>
              </w:rPr>
              <w:t>.</w:t>
            </w:r>
          </w:p>
          <w:p w:rsidR="003C7F52"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942733" w:rsidRDefault="005141E6"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Pr>
                <w:rFonts w:ascii="Verdana" w:hAnsi="Verdana"/>
                <w:color w:val="000000"/>
              </w:rPr>
              <w:t>In addition, a</w:t>
            </w:r>
            <w:r w:rsidR="003C7F52" w:rsidRPr="00104CC6">
              <w:rPr>
                <w:rFonts w:ascii="Verdana" w:hAnsi="Verdana"/>
                <w:color w:val="000000"/>
              </w:rPr>
              <w:t xml:space="preserve">s a CSS manager at this grade you will provide senior leadership and management, or provide technical or professional advice that will directly inform senior decision making across the organisation, and make decisions and support others below your grade. </w:t>
            </w:r>
          </w:p>
          <w:p w:rsidR="00E93971" w:rsidRPr="00CD39FF" w:rsidRDefault="00E93971"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p>
        </w:tc>
      </w:tr>
      <w:tr w:rsidR="00942733" w:rsidRPr="00CD39FF" w:rsidTr="00C513F0">
        <w:tc>
          <w:tcPr>
            <w:tcW w:w="11199" w:type="dxa"/>
            <w:gridSpan w:val="2"/>
            <w:shd w:val="clear" w:color="auto" w:fill="auto"/>
          </w:tcPr>
          <w:p w:rsidR="00942733" w:rsidRPr="00A6067A" w:rsidRDefault="00942733" w:rsidP="00C513F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3C7F52" w:rsidRPr="00104CC6"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r w:rsidRPr="00104CC6">
              <w:rPr>
                <w:rFonts w:ascii="Verdana" w:hAnsi="Verdana"/>
                <w:color w:val="000000"/>
              </w:rPr>
              <w:t xml:space="preserve">You will:- </w:t>
            </w:r>
          </w:p>
          <w:p w:rsidR="003C7F52" w:rsidRPr="00104CC6" w:rsidRDefault="003C7F52" w:rsidP="003C7F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olor w:val="000000"/>
              </w:rPr>
            </w:pPr>
          </w:p>
          <w:p w:rsidR="003C7F52" w:rsidRPr="00104CC6" w:rsidRDefault="003C7F52" w:rsidP="003C7F52">
            <w:pPr>
              <w:numPr>
                <w:ilvl w:val="0"/>
                <w:numId w:val="2"/>
              </w:numPr>
              <w:ind w:left="360"/>
              <w:rPr>
                <w:rFonts w:ascii="Verdana" w:hAnsi="Verdana"/>
                <w:color w:val="000000"/>
              </w:rPr>
            </w:pPr>
            <w:r w:rsidRPr="00104CC6">
              <w:rPr>
                <w:rFonts w:ascii="Verdana" w:hAnsi="Verdana"/>
                <w:color w:val="000000"/>
              </w:rPr>
              <w:t xml:space="preserve">Manage cost effective Corporate and Support Services, taking a holistic, joined up view of service design, delivery and evaluation. The services you are responsible for may change. </w:t>
            </w:r>
          </w:p>
          <w:p w:rsidR="003C7F52" w:rsidRPr="00104CC6" w:rsidRDefault="003C7F52" w:rsidP="003C7F52">
            <w:pPr>
              <w:rPr>
                <w:rFonts w:ascii="Verdana" w:hAnsi="Verdana"/>
                <w:color w:val="000000"/>
              </w:rPr>
            </w:pPr>
          </w:p>
          <w:p w:rsidR="003C7F52" w:rsidRPr="00104CC6" w:rsidRDefault="003C7F52" w:rsidP="003C7F52">
            <w:pPr>
              <w:numPr>
                <w:ilvl w:val="0"/>
                <w:numId w:val="2"/>
              </w:numPr>
              <w:ind w:left="360"/>
              <w:rPr>
                <w:rFonts w:ascii="Verdana" w:hAnsi="Verdana"/>
                <w:color w:val="000000"/>
              </w:rPr>
            </w:pPr>
            <w:r w:rsidRPr="00104CC6">
              <w:rPr>
                <w:rFonts w:ascii="Verdana" w:hAnsi="Verdana"/>
                <w:color w:val="000000"/>
              </w:rPr>
              <w:t>Manage resources, risk and programmes of work, or give technical or professional advice to the organisation in order to meet statutory or local requirements.</w:t>
            </w:r>
          </w:p>
          <w:p w:rsidR="003C7F52" w:rsidRPr="00104CC6" w:rsidRDefault="003C7F52" w:rsidP="003C7F52">
            <w:pPr>
              <w:rPr>
                <w:rFonts w:ascii="Verdana" w:hAnsi="Verdana"/>
                <w:color w:val="000000"/>
              </w:rPr>
            </w:pPr>
          </w:p>
          <w:p w:rsidR="003C7F52" w:rsidRPr="00104CC6" w:rsidRDefault="003C7F52" w:rsidP="003C7F52">
            <w:pPr>
              <w:numPr>
                <w:ilvl w:val="0"/>
                <w:numId w:val="2"/>
              </w:numPr>
              <w:ind w:left="360"/>
              <w:rPr>
                <w:rFonts w:ascii="Verdana" w:hAnsi="Verdana"/>
                <w:color w:val="000000"/>
              </w:rPr>
            </w:pPr>
            <w:r w:rsidRPr="00104CC6">
              <w:rPr>
                <w:rFonts w:ascii="Verdana" w:hAnsi="Verdana"/>
                <w:color w:val="000000"/>
              </w:rPr>
              <w:t xml:space="preserve">Ensure that the Council manages its resources effectively, delivering value for money, exploiting opportunities to drive out inefficiencies and generating income where appropriate. </w:t>
            </w:r>
          </w:p>
          <w:p w:rsidR="00942733" w:rsidRDefault="00942733" w:rsidP="00C513F0">
            <w:pPr>
              <w:rPr>
                <w:rFonts w:ascii="Verdana" w:hAnsi="Verdana"/>
              </w:rPr>
            </w:pPr>
          </w:p>
          <w:p w:rsidR="00942733" w:rsidRPr="003C7F52" w:rsidRDefault="00942733" w:rsidP="00C513F0">
            <w:pPr>
              <w:rPr>
                <w:rFonts w:ascii="Verdana" w:hAnsi="Verdana"/>
              </w:rPr>
            </w:pPr>
          </w:p>
          <w:p w:rsidR="00942733" w:rsidRPr="00CD39FF" w:rsidRDefault="00942733" w:rsidP="00C513F0">
            <w:pPr>
              <w:rPr>
                <w:rFonts w:ascii="Verdana" w:hAnsi="Verdana"/>
              </w:rPr>
            </w:pPr>
          </w:p>
        </w:tc>
      </w:tr>
      <w:tr w:rsidR="00942733" w:rsidRPr="00CD39FF" w:rsidTr="00C513F0">
        <w:tc>
          <w:tcPr>
            <w:tcW w:w="11199" w:type="dxa"/>
            <w:gridSpan w:val="2"/>
            <w:shd w:val="clear" w:color="auto" w:fill="auto"/>
          </w:tcPr>
          <w:p w:rsidR="00942733" w:rsidRPr="005141E6" w:rsidRDefault="00942733" w:rsidP="00C513F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5141E6">
              <w:rPr>
                <w:rFonts w:ascii="Verdana" w:hAnsi="Verdana"/>
                <w:b/>
              </w:rPr>
              <w:t>Job activities:</w:t>
            </w:r>
          </w:p>
          <w:p w:rsidR="003C7F52" w:rsidRPr="005141E6" w:rsidRDefault="003C7F52" w:rsidP="003C7F52">
            <w:pPr>
              <w:rPr>
                <w:rFonts w:ascii="Verdana" w:hAnsi="Verdana" w:cs="Arial"/>
                <w:color w:val="000000"/>
              </w:rPr>
            </w:pPr>
            <w:r w:rsidRPr="005141E6">
              <w:rPr>
                <w:rFonts w:ascii="Verdana" w:hAnsi="Verdana" w:cs="Arial"/>
                <w:color w:val="000000"/>
              </w:rPr>
              <w:t xml:space="preserve">Provide high quality </w:t>
            </w:r>
            <w:r w:rsidR="005141E6" w:rsidRPr="005141E6">
              <w:rPr>
                <w:rFonts w:ascii="Verdana" w:hAnsi="Verdana" w:cs="Arial"/>
                <w:color w:val="000000"/>
              </w:rPr>
              <w:t>legal advice to the Place Directorate in relation to Planning &amp; Highways matters</w:t>
            </w:r>
          </w:p>
          <w:p w:rsidR="003C7F52" w:rsidRPr="005141E6" w:rsidRDefault="003C7F52" w:rsidP="003C7F52">
            <w:pPr>
              <w:ind w:left="792"/>
              <w:rPr>
                <w:rFonts w:ascii="Verdana" w:hAnsi="Verdana" w:cs="Arial"/>
                <w:color w:val="000000"/>
              </w:rPr>
            </w:pPr>
          </w:p>
          <w:p w:rsidR="005141E6" w:rsidRPr="005141E6" w:rsidRDefault="005141E6" w:rsidP="005141E6">
            <w:pPr>
              <w:ind w:left="1260" w:hanging="1260"/>
              <w:rPr>
                <w:rFonts w:ascii="Verdana" w:hAnsi="Verdana"/>
                <w:b/>
                <w:lang w:eastAsia="en-GB"/>
              </w:rPr>
            </w:pPr>
            <w:r w:rsidRPr="005141E6">
              <w:rPr>
                <w:rFonts w:ascii="Verdana" w:hAnsi="Verdana"/>
                <w:b/>
                <w:lang w:eastAsia="en-GB"/>
              </w:rPr>
              <w:t xml:space="preserve">Main Duties and Responsibilities:  </w:t>
            </w:r>
          </w:p>
          <w:p w:rsidR="005141E6" w:rsidRPr="005141E6" w:rsidRDefault="005141E6" w:rsidP="005141E6">
            <w:pPr>
              <w:ind w:left="1260" w:hanging="1260"/>
              <w:rPr>
                <w:rFonts w:ascii="Verdana" w:hAnsi="Verdana"/>
                <w:lang w:eastAsia="en-GB"/>
              </w:rPr>
            </w:pPr>
            <w:r w:rsidRPr="005141E6">
              <w:rPr>
                <w:rFonts w:ascii="Verdana" w:hAnsi="Verdana"/>
                <w:b/>
                <w:lang w:eastAsia="en-GB"/>
              </w:rPr>
              <w:t xml:space="preserve">  </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provide planning and highway</w:t>
            </w:r>
            <w:r>
              <w:rPr>
                <w:rFonts w:ascii="Verdana" w:hAnsi="Verdana"/>
                <w:lang w:eastAsia="en-GB"/>
              </w:rPr>
              <w:t>s</w:t>
            </w:r>
            <w:r w:rsidRPr="005141E6">
              <w:rPr>
                <w:rFonts w:ascii="Verdana" w:hAnsi="Verdana"/>
                <w:lang w:eastAsia="en-GB"/>
              </w:rPr>
              <w:t xml:space="preserve"> advice and information to officers, members and committees to enable them to perform the Council’s planning and highway functions and lawfully achieve its objectives</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conduct on behalf of the Council planning inquiries and appeals</w:t>
            </w:r>
            <w:r>
              <w:rPr>
                <w:rFonts w:ascii="Verdana" w:hAnsi="Verdana"/>
                <w:lang w:eastAsia="en-GB"/>
              </w:rPr>
              <w:t xml:space="preserve"> (with Counsel support as appropriate)</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conduct on behalf of the Council highway inquiries and appeals</w:t>
            </w:r>
            <w:r>
              <w:rPr>
                <w:rFonts w:ascii="Verdana" w:hAnsi="Verdana"/>
                <w:lang w:eastAsia="en-GB"/>
              </w:rPr>
              <w:t xml:space="preserve"> (with Counsel support as appropriate)</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conduct on behalf of the Council public right of way inquiries and appeals</w:t>
            </w:r>
            <w:r>
              <w:rPr>
                <w:rFonts w:ascii="Verdana" w:hAnsi="Verdana"/>
                <w:lang w:eastAsia="en-GB"/>
              </w:rPr>
              <w:t xml:space="preserve"> (with Counsel support as appropriate)</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 xml:space="preserve">To draft enforcement notices and prosecutions </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draft public right of way notices and orders in accordance with the set procedures and timescales</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lastRenderedPageBreak/>
              <w:t>To advise on planning and highway legislation, guidance, regulations and codes of practices and recommend appropriate course of action to enable the Council to lawfully carry out its functions and objectives</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attend court and advocate on planning and highway prosecutions on behalf of the Council</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attend Area Committees to submit reports on behalf of Legal Services where applicable</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attend Planning &amp; Highway Regulation Committee and provide legal advice to the chair of the committee and report on legal appeals and enforcement matters in the Borough</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To advise on planning and highway appeal statements, liaise with Council witnesses and obtain and draft witness statements</w:t>
            </w:r>
          </w:p>
          <w:p w:rsidR="005141E6" w:rsidRPr="005141E6" w:rsidRDefault="005141E6" w:rsidP="005141E6">
            <w:pPr>
              <w:numPr>
                <w:ilvl w:val="0"/>
                <w:numId w:val="5"/>
              </w:numPr>
              <w:spacing w:line="276" w:lineRule="auto"/>
              <w:ind w:left="896" w:hanging="539"/>
              <w:rPr>
                <w:rFonts w:ascii="Verdana" w:hAnsi="Verdana"/>
                <w:lang w:eastAsia="en-GB"/>
              </w:rPr>
            </w:pPr>
            <w:r w:rsidRPr="005141E6">
              <w:rPr>
                <w:rFonts w:ascii="Verdana" w:hAnsi="Verdana"/>
                <w:lang w:eastAsia="en-GB"/>
              </w:rPr>
              <w:t xml:space="preserve">To manage proofs of evidence, submission and appropriate dissemination </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negotiate, draft and settle legal documents, primarily planning and highways agreements on behalf of the Council</w:t>
            </w:r>
          </w:p>
          <w:p w:rsidR="005141E6" w:rsidRPr="005141E6" w:rsidRDefault="000D328B" w:rsidP="005141E6">
            <w:pPr>
              <w:numPr>
                <w:ilvl w:val="0"/>
                <w:numId w:val="5"/>
              </w:numPr>
              <w:rPr>
                <w:rFonts w:ascii="Verdana" w:hAnsi="Verdana"/>
                <w:lang w:eastAsia="en-GB"/>
              </w:rPr>
            </w:pPr>
            <w:r>
              <w:rPr>
                <w:rFonts w:ascii="Verdana" w:hAnsi="Verdana"/>
                <w:lang w:eastAsia="en-GB"/>
              </w:rPr>
              <w:t xml:space="preserve">To support the public rights of way team in the maintenance of the </w:t>
            </w:r>
            <w:bookmarkStart w:id="0" w:name="_GoBack"/>
            <w:bookmarkEnd w:id="0"/>
            <w:r w:rsidR="00E25656">
              <w:rPr>
                <w:rFonts w:ascii="Verdana" w:hAnsi="Verdana"/>
                <w:lang w:eastAsia="en-GB"/>
              </w:rPr>
              <w:t>D</w:t>
            </w:r>
            <w:r w:rsidR="005141E6" w:rsidRPr="005141E6">
              <w:rPr>
                <w:rFonts w:ascii="Verdana" w:hAnsi="Verdana"/>
                <w:lang w:eastAsia="en-GB"/>
              </w:rPr>
              <w:t>definitive map and statement</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assist and support operational officers with the preparation of and advise on the content of briefing papers, Committee reports, meeting minutes relating to planning &amp; highways matters</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Managing monthly reports for committee</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Managing annual reports for the Planning Inspectorate</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supervise appropriate members of the team</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manage dissemination of appeal decisions to appropriate members</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manage complaints/objections and decisions on planning and highway matters</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 xml:space="preserve">To support client sections and services in the delivery of training courses for officers </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support client sections and services in the delivery of compulsory and non- compulsory training courses for committee members</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keep up to date with local and national policy issues including consultations and proposed changes in legislation</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 xml:space="preserve">To assist </w:t>
            </w:r>
            <w:r>
              <w:rPr>
                <w:rFonts w:ascii="Verdana" w:hAnsi="Verdana"/>
                <w:lang w:eastAsia="en-GB"/>
              </w:rPr>
              <w:t>the Head of Legal and Planning &amp; Highways Team</w:t>
            </w:r>
            <w:r w:rsidRPr="005141E6">
              <w:rPr>
                <w:rFonts w:ascii="Verdana" w:hAnsi="Verdana"/>
                <w:lang w:eastAsia="en-GB"/>
              </w:rPr>
              <w:t xml:space="preserve"> in new ways of working and use of technology where appropriate </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remain politically aware and unbiased at all times</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Assist in other areas of Legal Services where specific projects are being undertaken or where staff shortages occur</w:t>
            </w:r>
          </w:p>
          <w:p w:rsidR="005141E6" w:rsidRPr="005141E6" w:rsidRDefault="005141E6" w:rsidP="005141E6">
            <w:pPr>
              <w:numPr>
                <w:ilvl w:val="0"/>
                <w:numId w:val="5"/>
              </w:numPr>
              <w:rPr>
                <w:rFonts w:ascii="Verdana" w:hAnsi="Verdana"/>
                <w:lang w:eastAsia="en-GB"/>
              </w:rPr>
            </w:pPr>
            <w:r w:rsidRPr="005141E6">
              <w:rPr>
                <w:rFonts w:ascii="Verdana" w:hAnsi="Verdana"/>
                <w:lang w:eastAsia="en-GB"/>
              </w:rPr>
              <w:t>To adhere to the Service Level Agreements with client departments</w:t>
            </w:r>
          </w:p>
          <w:p w:rsidR="00942733" w:rsidRPr="00031816" w:rsidRDefault="005141E6" w:rsidP="00C513F0">
            <w:pPr>
              <w:numPr>
                <w:ilvl w:val="0"/>
                <w:numId w:val="5"/>
              </w:numPr>
              <w:rPr>
                <w:rFonts w:ascii="Verdana" w:hAnsi="Verdana"/>
                <w:lang w:eastAsia="en-GB"/>
              </w:rPr>
            </w:pPr>
            <w:r w:rsidRPr="005141E6">
              <w:rPr>
                <w:rFonts w:ascii="Verdana" w:hAnsi="Verdana"/>
                <w:lang w:eastAsia="en-GB"/>
              </w:rPr>
              <w:t>To undertake such other duties related to the work of the section appropriate to the post as may be assigned</w:t>
            </w:r>
          </w:p>
          <w:p w:rsidR="00942733" w:rsidRPr="005141E6" w:rsidRDefault="00942733" w:rsidP="00C513F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942733" w:rsidRPr="00CD39FF" w:rsidTr="00C513F0">
        <w:tc>
          <w:tcPr>
            <w:tcW w:w="11199" w:type="dxa"/>
            <w:gridSpan w:val="2"/>
            <w:shd w:val="clear" w:color="auto" w:fill="auto"/>
          </w:tcPr>
          <w:p w:rsidR="00942733" w:rsidRPr="00A6067A" w:rsidRDefault="00942733" w:rsidP="00C513F0">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rsidR="00942733" w:rsidRPr="00CD39FF" w:rsidRDefault="00942733" w:rsidP="00C513F0">
            <w:pPr>
              <w:pStyle w:val="Level1"/>
              <w:jc w:val="both"/>
              <w:rPr>
                <w:rFonts w:ascii="Verdana" w:hAnsi="Verdana"/>
                <w:snapToGrid w:val="0"/>
                <w:sz w:val="20"/>
              </w:rPr>
            </w:pPr>
          </w:p>
          <w:p w:rsidR="00942733" w:rsidRPr="00CD39FF" w:rsidRDefault="00942733" w:rsidP="00C513F0">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942733" w:rsidRPr="00CD39FF" w:rsidRDefault="00942733" w:rsidP="00C513F0">
            <w:pPr>
              <w:pStyle w:val="Level1"/>
              <w:jc w:val="both"/>
              <w:rPr>
                <w:rFonts w:ascii="Verdana" w:hAnsi="Verdana" w:cs="Arial"/>
                <w:snapToGrid w:val="0"/>
                <w:sz w:val="20"/>
              </w:rPr>
            </w:pPr>
          </w:p>
          <w:p w:rsidR="00942733" w:rsidRPr="00CD39FF" w:rsidRDefault="00942733" w:rsidP="00C513F0">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942733" w:rsidRPr="00CD39FF" w:rsidRDefault="00942733" w:rsidP="00C513F0">
            <w:pPr>
              <w:pStyle w:val="Level1"/>
              <w:jc w:val="both"/>
              <w:rPr>
                <w:rFonts w:ascii="Verdana" w:hAnsi="Verdana" w:cs="Arial"/>
                <w:snapToGrid w:val="0"/>
                <w:sz w:val="20"/>
              </w:rPr>
            </w:pPr>
          </w:p>
          <w:p w:rsidR="00942733" w:rsidRDefault="00942733" w:rsidP="00C513F0">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942733" w:rsidRPr="00CD39FF" w:rsidRDefault="00942733" w:rsidP="00C513F0">
            <w:pPr>
              <w:rPr>
                <w:rFonts w:ascii="Verdana" w:hAnsi="Verdana"/>
              </w:rPr>
            </w:pPr>
          </w:p>
        </w:tc>
      </w:tr>
    </w:tbl>
    <w:p w:rsidR="00942733" w:rsidRDefault="00942733" w:rsidP="00942733">
      <w:pPr>
        <w:rPr>
          <w:rFonts w:ascii="Verdana" w:hAnsi="Verdana"/>
        </w:rPr>
      </w:pPr>
    </w:p>
    <w:p w:rsidR="00942733" w:rsidRDefault="00942733" w:rsidP="00942733">
      <w:pPr>
        <w:rPr>
          <w:rFonts w:ascii="Verdana" w:hAnsi="Verdana"/>
          <w:sz w:val="24"/>
        </w:rPr>
      </w:pPr>
      <w:r>
        <w:rPr>
          <w:rFonts w:ascii="Verdana" w:hAnsi="Verdana"/>
        </w:rPr>
        <w:br w:type="page"/>
      </w:r>
      <w:r>
        <w:rPr>
          <w:b/>
          <w:noProof/>
          <w:lang w:eastAsia="en-GB"/>
        </w:rPr>
        <w:lastRenderedPageBreak/>
        <w:drawing>
          <wp:inline distT="0" distB="0" distL="0" distR="0" wp14:anchorId="09225C06" wp14:editId="0630F6D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42733" w:rsidRDefault="00942733" w:rsidP="00942733">
      <w:pPr>
        <w:pStyle w:val="Title"/>
        <w:rPr>
          <w:rFonts w:ascii="Verdana" w:hAnsi="Verdana"/>
          <w:sz w:val="24"/>
          <w:u w:val="none"/>
        </w:rPr>
      </w:pPr>
    </w:p>
    <w:p w:rsidR="00942733" w:rsidRDefault="00942733" w:rsidP="00942733">
      <w:pPr>
        <w:pStyle w:val="Title"/>
        <w:rPr>
          <w:rFonts w:ascii="Verdana" w:hAnsi="Verdana"/>
          <w:b w:val="0"/>
          <w:sz w:val="24"/>
          <w:u w:val="none"/>
        </w:rPr>
      </w:pPr>
      <w:r>
        <w:rPr>
          <w:rFonts w:ascii="Verdana" w:hAnsi="Verdana"/>
          <w:sz w:val="24"/>
          <w:u w:val="none"/>
        </w:rPr>
        <w:t>Stockport Council</w:t>
      </w:r>
    </w:p>
    <w:p w:rsidR="00942733" w:rsidRDefault="00942733" w:rsidP="00942733">
      <w:pPr>
        <w:pStyle w:val="Title"/>
        <w:rPr>
          <w:rFonts w:ascii="Verdana" w:hAnsi="Verdana"/>
          <w:sz w:val="24"/>
          <w:u w:val="none"/>
        </w:rPr>
      </w:pPr>
      <w:r>
        <w:rPr>
          <w:rFonts w:ascii="Verdana" w:hAnsi="Verdana"/>
          <w:sz w:val="24"/>
          <w:u w:val="none"/>
        </w:rPr>
        <w:t>Competency Person Specification</w:t>
      </w:r>
    </w:p>
    <w:p w:rsidR="00942733" w:rsidRDefault="00942733" w:rsidP="00942733">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942733" w:rsidRDefault="00942733" w:rsidP="00942733">
      <w:pPr>
        <w:tabs>
          <w:tab w:val="left" w:pos="720"/>
          <w:tab w:val="left" w:pos="1440"/>
          <w:tab w:val="left" w:pos="2160"/>
          <w:tab w:val="left" w:pos="2880"/>
          <w:tab w:val="left" w:pos="6570"/>
        </w:tabs>
        <w:rPr>
          <w:rFonts w:ascii="Verdana" w:hAnsi="Verdana"/>
          <w:sz w:val="22"/>
          <w:szCs w:val="22"/>
        </w:rPr>
      </w:pPr>
    </w:p>
    <w:p w:rsidR="00942733"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942733" w:rsidRDefault="00942733" w:rsidP="00942733">
      <w:pPr>
        <w:pStyle w:val="ListParagraph"/>
        <w:ind w:left="0"/>
        <w:rPr>
          <w:rFonts w:ascii="Verdana" w:hAnsi="Verdana"/>
          <w:sz w:val="20"/>
          <w:szCs w:val="20"/>
          <w:lang w:eastAsia="en-US"/>
        </w:rPr>
      </w:pPr>
    </w:p>
    <w:p w:rsidR="00942733" w:rsidRPr="00101194" w:rsidRDefault="00942733" w:rsidP="00942733">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942733" w:rsidRDefault="00942733" w:rsidP="00942733">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942733" w:rsidTr="00031816">
        <w:trPr>
          <w:trHeight w:val="707"/>
        </w:trPr>
        <w:tc>
          <w:tcPr>
            <w:tcW w:w="8930" w:type="dxa"/>
            <w:tcBorders>
              <w:top w:val="single" w:sz="4" w:space="0" w:color="auto"/>
              <w:left w:val="single" w:sz="4" w:space="0" w:color="auto"/>
              <w:bottom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942733" w:rsidRPr="00280ADD" w:rsidRDefault="00942733" w:rsidP="00C513F0">
            <w:pPr>
              <w:rPr>
                <w:rFonts w:ascii="Verdana" w:hAnsi="Verdana"/>
                <w:b/>
              </w:rPr>
            </w:pPr>
            <w:r w:rsidRPr="00280ADD">
              <w:rPr>
                <w:rFonts w:ascii="Verdana" w:hAnsi="Verdana"/>
                <w:b/>
              </w:rPr>
              <w:t>Essential or Desirable</w:t>
            </w:r>
          </w:p>
        </w:tc>
      </w:tr>
      <w:tr w:rsidR="00942733" w:rsidTr="00C513F0">
        <w:trPr>
          <w:trHeight w:val="303"/>
        </w:trPr>
        <w:tc>
          <w:tcPr>
            <w:tcW w:w="8930"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942733" w:rsidRPr="00280ADD" w:rsidRDefault="00942733" w:rsidP="00942733">
            <w:pPr>
              <w:numPr>
                <w:ilvl w:val="0"/>
                <w:numId w:val="1"/>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942733" w:rsidRPr="00280ADD" w:rsidRDefault="00942733" w:rsidP="00C513F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942733" w:rsidRPr="00280ADD" w:rsidRDefault="00942733" w:rsidP="00C513F0">
            <w:pPr>
              <w:rPr>
                <w:rFonts w:ascii="Verdana" w:hAnsi="Verdana"/>
              </w:rPr>
            </w:pPr>
            <w:r w:rsidRPr="00280ADD">
              <w:rPr>
                <w:rFonts w:ascii="Verdana" w:hAnsi="Verdana"/>
              </w:rPr>
              <w:t>Essential</w:t>
            </w:r>
          </w:p>
        </w:tc>
      </w:tr>
      <w:tr w:rsidR="003C7F52" w:rsidTr="00C513F0">
        <w:trPr>
          <w:trHeight w:val="417"/>
        </w:trPr>
        <w:tc>
          <w:tcPr>
            <w:tcW w:w="8930" w:type="dxa"/>
            <w:tcBorders>
              <w:top w:val="single" w:sz="4" w:space="0" w:color="auto"/>
              <w:left w:val="single" w:sz="4" w:space="0" w:color="auto"/>
              <w:bottom w:val="single" w:sz="4" w:space="0" w:color="auto"/>
              <w:right w:val="single" w:sz="4" w:space="0" w:color="auto"/>
            </w:tcBorders>
          </w:tcPr>
          <w:p w:rsidR="007D1216" w:rsidRPr="00104CC6" w:rsidRDefault="003C7F52" w:rsidP="003C7F52">
            <w:pPr>
              <w:rPr>
                <w:rFonts w:ascii="Verdana" w:hAnsi="Verdana"/>
              </w:rPr>
            </w:pPr>
            <w:r w:rsidRPr="00104CC6">
              <w:rPr>
                <w:rFonts w:ascii="Verdana" w:hAnsi="Verdana"/>
              </w:rPr>
              <w:t>Signifi</w:t>
            </w:r>
            <w:r w:rsidR="007D1216">
              <w:rPr>
                <w:rFonts w:ascii="Verdana" w:hAnsi="Verdana"/>
              </w:rPr>
              <w:t xml:space="preserve">cant and recognised experience and expertise in a relevant </w:t>
            </w:r>
            <w:r w:rsidRPr="00104CC6">
              <w:rPr>
                <w:rFonts w:ascii="Verdana" w:hAnsi="Verdana"/>
              </w:rPr>
              <w:t>environment</w:t>
            </w:r>
            <w:r w:rsidR="007D1216">
              <w:rPr>
                <w:rFonts w:ascii="Verdana" w:hAnsi="Verdana"/>
              </w:rPr>
              <w:t xml:space="preserve"> (at least 2 years post qualification experience</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Experience of managing multiple, complex projects and/or a diverse workload, achieving objectives to time and quality</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 xml:space="preserve">Experience of developing, shaping and implementing </w:t>
            </w:r>
            <w:r w:rsidR="00031816">
              <w:rPr>
                <w:rFonts w:ascii="Verdana" w:hAnsi="Verdana"/>
              </w:rPr>
              <w:t>complex or large-</w:t>
            </w:r>
            <w:r w:rsidRPr="00104CC6">
              <w:rPr>
                <w:rFonts w:ascii="Verdana" w:hAnsi="Verdana"/>
              </w:rPr>
              <w:t xml:space="preserve">scale strategies, practices, and interventions </w:t>
            </w:r>
            <w:r w:rsidR="00031816">
              <w:rPr>
                <w:rFonts w:ascii="Verdana" w:hAnsi="Verdana"/>
              </w:rPr>
              <w:t xml:space="preserve">preferably </w:t>
            </w:r>
            <w:r w:rsidRPr="00104CC6">
              <w:rPr>
                <w:rFonts w:ascii="Verdana" w:hAnsi="Verdana"/>
              </w:rPr>
              <w:t>within a political environment.</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A303A3" w:rsidP="003C7F52">
            <w:pPr>
              <w:rPr>
                <w:rFonts w:ascii="Verdana" w:hAnsi="Verdana"/>
              </w:rPr>
            </w:pPr>
            <w:r>
              <w:rPr>
                <w:rFonts w:ascii="Verdana" w:hAnsi="Verdana"/>
              </w:rPr>
              <w:t>Essential</w:t>
            </w:r>
          </w:p>
        </w:tc>
      </w:tr>
      <w:tr w:rsidR="003C7F52" w:rsidTr="00C513F0">
        <w:trPr>
          <w:trHeight w:val="392"/>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rPr>
            </w:pPr>
            <w:r w:rsidRPr="00104CC6">
              <w:rPr>
                <w:rFonts w:ascii="Verdana" w:hAnsi="Verdana"/>
              </w:rPr>
              <w:t>Experience of working with a range of internal and external stakeholders to work collaboratively, manage and implement change, working flexibly and developing innovative approaches.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cs="Arial"/>
              </w:rPr>
            </w:pPr>
            <w:r w:rsidRPr="00104CC6">
              <w:rPr>
                <w:rFonts w:ascii="Verdana" w:hAnsi="Verdana" w:cs="Arial"/>
              </w:rPr>
              <w:t>Experience of evaluating options, assessing risk and determining appropriate actions.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cs="Arial"/>
              </w:rPr>
            </w:pPr>
            <w:r w:rsidRPr="00104CC6">
              <w:rPr>
                <w:rFonts w:ascii="Verdana" w:hAnsi="Verdana" w:cs="Arial"/>
              </w:rPr>
              <w:t>Experience of supporting and developing teams and individuals to maximise potential and achieve objectives.</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tcPr>
          <w:p w:rsidR="003C7F52" w:rsidRPr="00104CC6" w:rsidRDefault="003C7F52" w:rsidP="003C7F52">
            <w:pPr>
              <w:rPr>
                <w:rFonts w:ascii="Verdana" w:hAnsi="Verdana" w:cs="Arial"/>
              </w:rPr>
            </w:pPr>
            <w:r w:rsidRPr="00104CC6">
              <w:rPr>
                <w:rFonts w:ascii="Verdana" w:hAnsi="Verdana" w:cs="Arial"/>
              </w:rPr>
              <w:t>Experience of effectively managing resources to achieve value for money and provide a high quality service.</w:t>
            </w:r>
          </w:p>
        </w:tc>
        <w:tc>
          <w:tcPr>
            <w:tcW w:w="1701" w:type="dxa"/>
            <w:tcBorders>
              <w:top w:val="single" w:sz="4" w:space="0" w:color="auto"/>
              <w:left w:val="single" w:sz="4" w:space="0" w:color="auto"/>
              <w:bottom w:val="single" w:sz="4" w:space="0" w:color="auto"/>
              <w:right w:val="single" w:sz="4" w:space="0" w:color="auto"/>
            </w:tcBorders>
          </w:tcPr>
          <w:p w:rsidR="003C7F52" w:rsidRPr="00280ADD" w:rsidRDefault="003C7F52"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cs="Arial"/>
              </w:rPr>
            </w:pPr>
            <w:r w:rsidRPr="00104CC6">
              <w:rPr>
                <w:rFonts w:ascii="Verdana" w:hAnsi="Verdana" w:cs="Arial"/>
              </w:rPr>
              <w:t>Experience of effective staff management.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3C7F52" w:rsidP="003C7F52">
            <w:pPr>
              <w:rPr>
                <w:rFonts w:ascii="Verdana" w:hAnsi="Verdana"/>
              </w:rPr>
            </w:pPr>
            <w:r>
              <w:rPr>
                <w:rFonts w:ascii="Verdana" w:hAnsi="Verdana"/>
              </w:rPr>
              <w:t>Desirable</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Experience of working in a local government, public sector or similar environment.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Desirable</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leadership and management skills with well-developed negotiating and influencing skills.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Excellent interpersonal skills with the ability to relate to all levels within the organisation and with partner agencies.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programme / project management skills.</w:t>
            </w:r>
          </w:p>
          <w:p w:rsidR="003C7F52" w:rsidRPr="00104CC6" w:rsidRDefault="003C7F52" w:rsidP="003C7F52">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Strong analytical skills with the ability to quickly establish key issues.</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3C7F52" w:rsidP="003C7F52">
            <w:pPr>
              <w:rPr>
                <w:rFonts w:ascii="Verdana" w:hAnsi="Verdana"/>
              </w:rPr>
            </w:pPr>
            <w:r w:rsidRPr="00104CC6">
              <w:rPr>
                <w:rFonts w:ascii="Verdana" w:hAnsi="Verdana"/>
              </w:rPr>
              <w:t>Effective oral and written communication skills with a confident presentational style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1910CB" w:rsidP="003C7F52">
            <w:pPr>
              <w:rPr>
                <w:rFonts w:ascii="Verdana" w:hAnsi="Verdana"/>
              </w:rPr>
            </w:pPr>
            <w:r w:rsidRPr="00104CC6">
              <w:rPr>
                <w:rFonts w:ascii="Verdana" w:hAnsi="Verdana"/>
              </w:rPr>
              <w:t xml:space="preserve">Legal qualification – </w:t>
            </w:r>
            <w:r w:rsidR="00031816">
              <w:rPr>
                <w:rFonts w:ascii="Verdana" w:hAnsi="Verdana"/>
              </w:rPr>
              <w:t>admitted solicitor, barrister,</w:t>
            </w:r>
            <w:r w:rsidRPr="00104CC6">
              <w:rPr>
                <w:rFonts w:ascii="Verdana" w:hAnsi="Verdana"/>
              </w:rPr>
              <w:t xml:space="preserve"> fellow of institute of Legal Executives</w:t>
            </w:r>
            <w:r w:rsidR="00031816">
              <w:rPr>
                <w:rFonts w:ascii="Verdana" w:hAnsi="Verdana"/>
              </w:rPr>
              <w:t xml:space="preserve"> or senior paralegal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r w:rsidR="003C7F52" w:rsidTr="00C513F0">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104CC6" w:rsidRDefault="001910CB" w:rsidP="003C7F52">
            <w:pPr>
              <w:rPr>
                <w:rFonts w:ascii="Verdana" w:hAnsi="Verdana"/>
              </w:rPr>
            </w:pPr>
            <w:r w:rsidRPr="00104CC6">
              <w:rPr>
                <w:rFonts w:ascii="Verdana" w:hAnsi="Verdana"/>
              </w:rPr>
              <w:t>CPD requirements of relevant professional body up to date</w:t>
            </w:r>
          </w:p>
          <w:p w:rsidR="003C7F52" w:rsidRPr="00104CC6" w:rsidRDefault="003C7F52" w:rsidP="003C7F52">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C7F52" w:rsidRPr="00280ADD" w:rsidRDefault="001910CB" w:rsidP="003C7F52">
            <w:pPr>
              <w:rPr>
                <w:rFonts w:ascii="Verdana" w:hAnsi="Verdana"/>
              </w:rPr>
            </w:pPr>
            <w:r>
              <w:rPr>
                <w:rFonts w:ascii="Verdana" w:hAnsi="Verdana"/>
              </w:rPr>
              <w:t>Essential</w:t>
            </w:r>
          </w:p>
        </w:tc>
      </w:tr>
    </w:tbl>
    <w:p w:rsidR="00942733" w:rsidRDefault="00942733" w:rsidP="00942733">
      <w:pPr>
        <w:rPr>
          <w:rFonts w:ascii="Verdana" w:hAnsi="Verdana"/>
        </w:rPr>
      </w:pPr>
    </w:p>
    <w:p w:rsidR="00AC7428" w:rsidRDefault="00E25656"/>
    <w:sectPr w:rsidR="00AC7428" w:rsidSect="00967A3F">
      <w:footerReference w:type="even" r:id="rId12"/>
      <w:footerReference w:type="default" r:id="rId13"/>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E28" w:rsidRDefault="00031816">
      <w:r>
        <w:separator/>
      </w:r>
    </w:p>
  </w:endnote>
  <w:endnote w:type="continuationSeparator" w:id="0">
    <w:p w:rsidR="00452E28" w:rsidRDefault="00031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E25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1910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5656">
      <w:rPr>
        <w:rStyle w:val="PageNumber"/>
        <w:noProof/>
      </w:rPr>
      <w:t>4</w:t>
    </w:r>
    <w:r>
      <w:rPr>
        <w:rStyle w:val="PageNumber"/>
      </w:rPr>
      <w:fldChar w:fldCharType="end"/>
    </w:r>
  </w:p>
  <w:p w:rsidR="00B71ECB" w:rsidRDefault="00E25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E28" w:rsidRDefault="00031816">
      <w:r>
        <w:separator/>
      </w:r>
    </w:p>
  </w:footnote>
  <w:footnote w:type="continuationSeparator" w:id="0">
    <w:p w:rsidR="00452E28" w:rsidRDefault="000318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537DAA"/>
    <w:multiLevelType w:val="hybridMultilevel"/>
    <w:tmpl w:val="8864F034"/>
    <w:lvl w:ilvl="0" w:tplc="08090001">
      <w:start w:val="1"/>
      <w:numFmt w:val="bullet"/>
      <w:lvlText w:val=""/>
      <w:lvlJc w:val="left"/>
      <w:pPr>
        <w:ind w:left="1600" w:hanging="360"/>
      </w:pPr>
      <w:rPr>
        <w:rFonts w:ascii="Symbol" w:hAnsi="Symbol" w:hint="default"/>
      </w:rPr>
    </w:lvl>
    <w:lvl w:ilvl="1" w:tplc="08090003" w:tentative="1">
      <w:start w:val="1"/>
      <w:numFmt w:val="bullet"/>
      <w:lvlText w:val="o"/>
      <w:lvlJc w:val="left"/>
      <w:pPr>
        <w:ind w:left="2320" w:hanging="360"/>
      </w:pPr>
      <w:rPr>
        <w:rFonts w:ascii="Courier New" w:hAnsi="Courier New" w:cs="Courier New" w:hint="default"/>
      </w:rPr>
    </w:lvl>
    <w:lvl w:ilvl="2" w:tplc="08090005" w:tentative="1">
      <w:start w:val="1"/>
      <w:numFmt w:val="bullet"/>
      <w:lvlText w:val=""/>
      <w:lvlJc w:val="left"/>
      <w:pPr>
        <w:ind w:left="3040" w:hanging="360"/>
      </w:pPr>
      <w:rPr>
        <w:rFonts w:ascii="Wingdings" w:hAnsi="Wingdings" w:hint="default"/>
      </w:rPr>
    </w:lvl>
    <w:lvl w:ilvl="3" w:tplc="08090001" w:tentative="1">
      <w:start w:val="1"/>
      <w:numFmt w:val="bullet"/>
      <w:lvlText w:val=""/>
      <w:lvlJc w:val="left"/>
      <w:pPr>
        <w:ind w:left="3760" w:hanging="360"/>
      </w:pPr>
      <w:rPr>
        <w:rFonts w:ascii="Symbol" w:hAnsi="Symbol" w:hint="default"/>
      </w:rPr>
    </w:lvl>
    <w:lvl w:ilvl="4" w:tplc="08090003" w:tentative="1">
      <w:start w:val="1"/>
      <w:numFmt w:val="bullet"/>
      <w:lvlText w:val="o"/>
      <w:lvlJc w:val="left"/>
      <w:pPr>
        <w:ind w:left="4480" w:hanging="360"/>
      </w:pPr>
      <w:rPr>
        <w:rFonts w:ascii="Courier New" w:hAnsi="Courier New" w:cs="Courier New" w:hint="default"/>
      </w:rPr>
    </w:lvl>
    <w:lvl w:ilvl="5" w:tplc="08090005" w:tentative="1">
      <w:start w:val="1"/>
      <w:numFmt w:val="bullet"/>
      <w:lvlText w:val=""/>
      <w:lvlJc w:val="left"/>
      <w:pPr>
        <w:ind w:left="5200" w:hanging="360"/>
      </w:pPr>
      <w:rPr>
        <w:rFonts w:ascii="Wingdings" w:hAnsi="Wingdings" w:hint="default"/>
      </w:rPr>
    </w:lvl>
    <w:lvl w:ilvl="6" w:tplc="08090001" w:tentative="1">
      <w:start w:val="1"/>
      <w:numFmt w:val="bullet"/>
      <w:lvlText w:val=""/>
      <w:lvlJc w:val="left"/>
      <w:pPr>
        <w:ind w:left="5920" w:hanging="360"/>
      </w:pPr>
      <w:rPr>
        <w:rFonts w:ascii="Symbol" w:hAnsi="Symbol" w:hint="default"/>
      </w:rPr>
    </w:lvl>
    <w:lvl w:ilvl="7" w:tplc="08090003" w:tentative="1">
      <w:start w:val="1"/>
      <w:numFmt w:val="bullet"/>
      <w:lvlText w:val="o"/>
      <w:lvlJc w:val="left"/>
      <w:pPr>
        <w:ind w:left="6640" w:hanging="360"/>
      </w:pPr>
      <w:rPr>
        <w:rFonts w:ascii="Courier New" w:hAnsi="Courier New" w:cs="Courier New" w:hint="default"/>
      </w:rPr>
    </w:lvl>
    <w:lvl w:ilvl="8" w:tplc="08090005" w:tentative="1">
      <w:start w:val="1"/>
      <w:numFmt w:val="bullet"/>
      <w:lvlText w:val=""/>
      <w:lvlJc w:val="left"/>
      <w:pPr>
        <w:ind w:left="7360" w:hanging="360"/>
      </w:pPr>
      <w:rPr>
        <w:rFonts w:ascii="Wingdings" w:hAnsi="Wingdings" w:hint="default"/>
      </w:rPr>
    </w:lvl>
  </w:abstractNum>
  <w:abstractNum w:abstractNumId="2" w15:restartNumberingAfterBreak="0">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7D7875"/>
    <w:multiLevelType w:val="hybridMultilevel"/>
    <w:tmpl w:val="74043E54"/>
    <w:lvl w:ilvl="0" w:tplc="022E1074">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71BB73C9"/>
    <w:multiLevelType w:val="hybridMultilevel"/>
    <w:tmpl w:val="6C10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33"/>
    <w:rsid w:val="00031816"/>
    <w:rsid w:val="000D328B"/>
    <w:rsid w:val="00132AF0"/>
    <w:rsid w:val="001910CB"/>
    <w:rsid w:val="003C7F52"/>
    <w:rsid w:val="00452E28"/>
    <w:rsid w:val="005141E6"/>
    <w:rsid w:val="005C78E1"/>
    <w:rsid w:val="006D4552"/>
    <w:rsid w:val="007D1216"/>
    <w:rsid w:val="00942733"/>
    <w:rsid w:val="00A303A3"/>
    <w:rsid w:val="00B2255F"/>
    <w:rsid w:val="00E25656"/>
    <w:rsid w:val="00E93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171A"/>
  <w15:chartTrackingRefBased/>
  <w15:docId w15:val="{CF12844D-4DDB-4D5C-9DB6-42CEF9DF3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733"/>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42733"/>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2733"/>
    <w:rPr>
      <w:rFonts w:ascii="Cambria" w:eastAsia="Times New Roman" w:hAnsi="Cambria" w:cs="Times New Roman"/>
      <w:b/>
      <w:bCs/>
      <w:kern w:val="32"/>
      <w:sz w:val="32"/>
      <w:szCs w:val="32"/>
    </w:rPr>
  </w:style>
  <w:style w:type="table" w:styleId="TableGrid">
    <w:name w:val="Table Grid"/>
    <w:basedOn w:val="TableNormal"/>
    <w:rsid w:val="009427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42733"/>
    <w:pPr>
      <w:jc w:val="center"/>
    </w:pPr>
    <w:rPr>
      <w:rFonts w:ascii="Arial" w:hAnsi="Arial"/>
      <w:b/>
      <w:sz w:val="32"/>
      <w:u w:val="single"/>
    </w:rPr>
  </w:style>
  <w:style w:type="character" w:customStyle="1" w:styleId="TitleChar">
    <w:name w:val="Title Char"/>
    <w:basedOn w:val="DefaultParagraphFont"/>
    <w:link w:val="Title"/>
    <w:rsid w:val="00942733"/>
    <w:rPr>
      <w:rFonts w:ascii="Arial" w:eastAsia="Times New Roman" w:hAnsi="Arial" w:cs="Times New Roman"/>
      <w:b/>
      <w:sz w:val="32"/>
      <w:szCs w:val="20"/>
      <w:u w:val="single"/>
    </w:rPr>
  </w:style>
  <w:style w:type="paragraph" w:customStyle="1" w:styleId="Level1">
    <w:name w:val="Level 1"/>
    <w:rsid w:val="00942733"/>
    <w:pPr>
      <w:widowControl w:val="0"/>
      <w:spacing w:after="0" w:line="240" w:lineRule="auto"/>
    </w:pPr>
    <w:rPr>
      <w:rFonts w:ascii="Times New Roman" w:eastAsia="Times New Roman" w:hAnsi="Times New Roman" w:cs="Times New Roman"/>
      <w:sz w:val="24"/>
      <w:szCs w:val="20"/>
      <w:lang w:val="en-US"/>
    </w:rPr>
  </w:style>
  <w:style w:type="paragraph" w:styleId="Footer">
    <w:name w:val="footer"/>
    <w:basedOn w:val="Normal"/>
    <w:link w:val="FooterChar"/>
    <w:rsid w:val="00942733"/>
    <w:pPr>
      <w:tabs>
        <w:tab w:val="center" w:pos="4153"/>
        <w:tab w:val="right" w:pos="8306"/>
      </w:tabs>
    </w:pPr>
  </w:style>
  <w:style w:type="character" w:customStyle="1" w:styleId="FooterChar">
    <w:name w:val="Footer Char"/>
    <w:basedOn w:val="DefaultParagraphFont"/>
    <w:link w:val="Footer"/>
    <w:rsid w:val="00942733"/>
    <w:rPr>
      <w:rFonts w:ascii="Times New Roman" w:eastAsia="Times New Roman" w:hAnsi="Times New Roman" w:cs="Times New Roman"/>
      <w:sz w:val="20"/>
      <w:szCs w:val="20"/>
    </w:rPr>
  </w:style>
  <w:style w:type="character" w:styleId="PageNumber">
    <w:name w:val="page number"/>
    <w:basedOn w:val="DefaultParagraphFont"/>
    <w:rsid w:val="00942733"/>
  </w:style>
  <w:style w:type="paragraph" w:styleId="ListParagraph">
    <w:name w:val="List Paragraph"/>
    <w:basedOn w:val="Normal"/>
    <w:uiPriority w:val="34"/>
    <w:qFormat/>
    <w:rsid w:val="00942733"/>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greater.jobs/locations/stockport/" TargetMode="External"/><Relationship Id="rId4" Type="http://schemas.openxmlformats.org/officeDocument/2006/relationships/webSettings" Target="webSettings.xml"/><Relationship Id="rId9" Type="http://schemas.openxmlformats.org/officeDocument/2006/relationships/hyperlink" Target="https://play.buto.tv/3My8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1361</Words>
  <Characters>7760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Dodds</dc:creator>
  <cp:keywords/>
  <dc:description/>
  <cp:lastModifiedBy>Vicki Bates</cp:lastModifiedBy>
  <cp:revision>2</cp:revision>
  <dcterms:created xsi:type="dcterms:W3CDTF">2021-05-06T11:56:00Z</dcterms:created>
  <dcterms:modified xsi:type="dcterms:W3CDTF">2021-05-06T11:56:00Z</dcterms:modified>
</cp:coreProperties>
</file>